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E6F3">
      <w:pPr>
        <w:adjustRightInd w:val="0"/>
        <w:spacing w:line="560" w:lineRule="exac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附件4</w:t>
      </w:r>
    </w:p>
    <w:p w14:paraId="7C344BE4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推荐项目汇总表</w:t>
      </w:r>
    </w:p>
    <w:p w14:paraId="46EE5B6D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（此表仅由各省级知识产权局填写）</w:t>
      </w:r>
    </w:p>
    <w:p w14:paraId="4A013E0F">
      <w:pPr>
        <w:adjustRightInd w:val="0"/>
        <w:spacing w:beforeLines="50" w:line="560" w:lineRule="exact"/>
        <w:textAlignment w:val="baseline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u w:val="single"/>
        </w:rPr>
        <w:t xml:space="preserve">            </w:t>
      </w:r>
      <w:r>
        <w:rPr>
          <w:rFonts w:eastAsia="楷体_GB2312"/>
          <w:sz w:val="32"/>
          <w:szCs w:val="32"/>
        </w:rPr>
        <w:t>省（自治区、直辖市）知识产权局（加盖公章）</w:t>
      </w:r>
    </w:p>
    <w:tbl>
      <w:tblPr>
        <w:tblStyle w:val="4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4071"/>
        <w:gridCol w:w="2865"/>
        <w:gridCol w:w="2132"/>
        <w:gridCol w:w="2131"/>
      </w:tblGrid>
      <w:tr w14:paraId="68E2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 w14:paraId="7AF9E766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14:paraId="165B03D0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124" w:type="dxa"/>
            <w:vAlign w:val="center"/>
          </w:tcPr>
          <w:p w14:paraId="3F3EEE5E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14:paraId="4F60B5E3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vAlign w:val="center"/>
          </w:tcPr>
          <w:p w14:paraId="27F100DA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推荐名额来源</w:t>
            </w:r>
          </w:p>
        </w:tc>
        <w:tc>
          <w:tcPr>
            <w:tcW w:w="2157" w:type="dxa"/>
            <w:vAlign w:val="center"/>
          </w:tcPr>
          <w:p w14:paraId="51C35E8A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来源单位名称</w:t>
            </w:r>
          </w:p>
        </w:tc>
      </w:tr>
      <w:tr w14:paraId="4239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 w14:paraId="7B2F5EBB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14F83DBC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14:paraId="340AA42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2B3FFF39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79E55B45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4F0133F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0DEB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 w14:paraId="0DC009B4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7C19BEB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14:paraId="7C50CC7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507528E6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657EB9AF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2EDC0D07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14:paraId="494D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 w14:paraId="602F7A2E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14:paraId="59870DE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14:paraId="642C78B5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14:paraId="7AD3BB5B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14:paraId="315658F0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14:paraId="5506F70D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14:paraId="16F48ED2">
      <w:pPr>
        <w:adjustRightInd w:val="0"/>
        <w:spacing w:line="500" w:lineRule="exact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eastAsia="楷体_GB2312"/>
          <w:sz w:val="28"/>
          <w:szCs w:val="28"/>
        </w:rPr>
        <w:t>1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此表由各省级知识产权局对其他渠道推荐项目进行汇总填写，可根据实际推荐项目数量增行；填写后</w:t>
      </w:r>
    </w:p>
    <w:p w14:paraId="62CD196F">
      <w:pPr>
        <w:adjustRightInd w:val="0"/>
        <w:spacing w:line="440" w:lineRule="exact"/>
        <w:ind w:firstLine="980" w:firstLineChars="35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的电子件随申报材料一并提交。</w:t>
      </w:r>
    </w:p>
    <w:p w14:paraId="5E18FE49">
      <w:pPr>
        <w:adjustRightInd w:val="0"/>
        <w:spacing w:line="440" w:lineRule="exact"/>
        <w:ind w:firstLine="560" w:firstLineChars="20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“推荐名额来源”从以下类型中选填：协会、院士、计划单列市、副省级城市、示范城市、示范园区、</w:t>
      </w:r>
    </w:p>
    <w:p w14:paraId="37673961">
      <w:pPr>
        <w:adjustRightInd w:val="0"/>
        <w:spacing w:line="440" w:lineRule="exact"/>
        <w:ind w:firstLine="980" w:firstLineChars="35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国家知识产权示范高校、示范企业。</w:t>
      </w:r>
    </w:p>
    <w:p w14:paraId="4574087C">
      <w:pPr>
        <w:adjustRightInd w:val="0"/>
        <w:spacing w:line="440" w:lineRule="exact"/>
        <w:ind w:firstLine="560" w:firstLineChars="20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3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“来源单位名称”需写明院士姓名或协会、计划单列市、副省级城市、示范城市、示范园区、国家知识产</w:t>
      </w:r>
    </w:p>
    <w:p w14:paraId="1C67B400">
      <w:pPr>
        <w:adjustRightInd w:val="0"/>
        <w:spacing w:line="440" w:lineRule="exact"/>
        <w:ind w:firstLine="980" w:firstLineChars="35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权示范高校、示范企业名称。</w:t>
      </w:r>
    </w:p>
    <w:p w14:paraId="6A4DFA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9FAB6B-1FBA-4095-929A-8CEFE386A3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046BD2-09F6-4C8B-BCAF-8BA92A7167A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C7374BD-9116-4690-8648-ECE40B6F98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9D9C9F-88DD-4104-BB03-1F0DCF5CF5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EAC861-5D6C-485C-B3C5-8F9FD4877F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1F7C669-2AD8-4727-AC28-6D5BE2802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D"/>
    <w:rsid w:val="00176C1C"/>
    <w:rsid w:val="005D1426"/>
    <w:rsid w:val="007B1407"/>
    <w:rsid w:val="00CB08CD"/>
    <w:rsid w:val="00EF7D14"/>
    <w:rsid w:val="733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258</Words>
  <Characters>258</Characters>
  <Lines>2</Lines>
  <Paragraphs>1</Paragraphs>
  <TotalTime>1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2025-10-29T06:27:00Z</dcterms:created>
  <dc:creator>zhaojing</dc:creator>
  <cp:lastModifiedBy>lianyanan</cp:lastModifiedBy>
  <dcterms:modified xsi:type="dcterms:W3CDTF">2025-10-31T02:35:46Z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75A5B88FA17544A69A017A786E4DA85D_13</vt:lpwstr>
  </property>
</Properties>
</file>